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B" w:rsidRPr="00793384" w:rsidRDefault="00196100" w:rsidP="0019610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384">
        <w:rPr>
          <w:rFonts w:ascii="Times New Roman" w:hAnsi="Times New Roman" w:cs="Times New Roman"/>
          <w:b/>
          <w:sz w:val="28"/>
          <w:szCs w:val="28"/>
        </w:rPr>
        <w:t>Расписание всероссийских юношеских и юниорских соревнований «Кубок Ф.Г. Валеева»</w:t>
      </w:r>
    </w:p>
    <w:p w:rsidR="00196100" w:rsidRPr="00793384" w:rsidRDefault="00196100" w:rsidP="00196100">
      <w:pPr>
        <w:spacing w:after="0" w:line="312" w:lineRule="auto"/>
        <w:jc w:val="center"/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</w:pPr>
      <w:proofErr w:type="gramStart"/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12 сентября 2022 г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.: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одиночный разряд до 11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09:15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одиночный разряд до 11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одиночный разряд до 15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11:00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одиночный разряд до 15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12:30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одиночный разряд до 13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14:45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одиночный разряд до 13 лет, игры до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17:15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одиночный разряд до 17 лет, игры до полуфинала, </w:t>
      </w:r>
    </w:p>
    <w:p w:rsidR="00196100" w:rsidRPr="00793384" w:rsidRDefault="00196100" w:rsidP="00196100">
      <w:pPr>
        <w:spacing w:after="0" w:line="312" w:lineRule="auto"/>
        <w:jc w:val="center"/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</w:pP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игры за 17 место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17:30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одиночный разряд до 17 лет, игры до полуфинала,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</w:t>
      </w:r>
    </w:p>
    <w:p w:rsidR="00196100" w:rsidRPr="00793384" w:rsidRDefault="00196100" w:rsidP="00196100">
      <w:pPr>
        <w:spacing w:after="0" w:line="312" w:lineRule="auto"/>
        <w:jc w:val="center"/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</w:pPr>
      <w:proofErr w:type="gramStart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игры за 17 место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19:00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одиночный разряд до 19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19:15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одиночный разряд до 19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.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13 сентября 2022 г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.: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одиночный разряд до 11 лет, игры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одиночный разряд до 15 лет, игры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Start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10:00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смешанный парный разряд до 11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10:30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смешанный парный разряд до 15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Start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12:30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одиночный разряд до 13 лет, игры 1/4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13:00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смешанный парный разряд до 13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15:30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смешанный парный разряд до 17 лет, игры до полуфинала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16:00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смешанный парный разряд до 19 лет, игры до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16:00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игры за места в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одиночном разряде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.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14 сентября 2022 г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.: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парный разряд до 11 лет, игры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09:30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парный разряд до 15 лет, игры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Start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10:30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парный разряд до 13 лет, игры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11:30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парный разряд до 13 лет, игры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Start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13:00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парный разряд до 17 лет, игры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13:30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женский парный разряд до 17 лет, игры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до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14:00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мужской и женский парный разряд до 19 лет, игры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до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финала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proofErr w:type="gramEnd"/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14:15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игры за места в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одиночном разряде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16:00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полуфинальные игры во всех разрядах и возрастах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.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lastRenderedPageBreak/>
        <w:t>15 сентября 2022 г</w:t>
      </w:r>
      <w:r w:rsidRPr="00793384">
        <w:rPr>
          <w:rFonts w:ascii="Times New Roman" w:hAnsi="Times New Roman" w:cs="Times New Roman"/>
          <w:b/>
          <w:color w:val="2A2C32"/>
          <w:sz w:val="28"/>
          <w:szCs w:val="28"/>
          <w:shd w:val="clear" w:color="auto" w:fill="FFFFFF"/>
        </w:rPr>
        <w:t>.: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10:00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финальные игры во всех разрядах и возрастах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;</w:t>
      </w:r>
      <w:r w:rsidRPr="00793384">
        <w:rPr>
          <w:rFonts w:ascii="Times New Roman" w:hAnsi="Times New Roman" w:cs="Times New Roman"/>
          <w:color w:val="2A2C32"/>
          <w:sz w:val="28"/>
          <w:szCs w:val="28"/>
        </w:rPr>
        <w:br/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17:00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–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 xml:space="preserve"> награждение победителей и призеров</w:t>
      </w:r>
      <w:r w:rsidRPr="00793384"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  <w:t>.</w:t>
      </w:r>
    </w:p>
    <w:p w:rsidR="00196100" w:rsidRPr="00793384" w:rsidRDefault="00196100" w:rsidP="00196100">
      <w:pPr>
        <w:spacing w:after="0" w:line="312" w:lineRule="auto"/>
        <w:jc w:val="center"/>
        <w:rPr>
          <w:rFonts w:ascii="Times New Roman" w:hAnsi="Times New Roman" w:cs="Times New Roman"/>
          <w:color w:val="2A2C32"/>
          <w:sz w:val="28"/>
          <w:szCs w:val="28"/>
          <w:shd w:val="clear" w:color="auto" w:fill="FFFFFF"/>
        </w:rPr>
      </w:pPr>
    </w:p>
    <w:sectPr w:rsidR="00196100" w:rsidRPr="007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5"/>
    <w:rsid w:val="00196100"/>
    <w:rsid w:val="006E3AFB"/>
    <w:rsid w:val="006F38E5"/>
    <w:rsid w:val="007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2022-09-11T11:39:00Z</cp:lastPrinted>
  <dcterms:created xsi:type="dcterms:W3CDTF">2022-09-11T11:48:00Z</dcterms:created>
  <dcterms:modified xsi:type="dcterms:W3CDTF">2022-09-11T11:48:00Z</dcterms:modified>
</cp:coreProperties>
</file>